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Karar Sayısı     :</w:t>
      </w:r>
      <w:r w:rsidR="003B0940">
        <w:rPr>
          <w:sz w:val="24"/>
          <w:szCs w:val="24"/>
        </w:rPr>
        <w:t xml:space="preserve"> 288</w:t>
      </w:r>
      <w:r w:rsidRPr="00F101D2">
        <w:rPr>
          <w:sz w:val="24"/>
          <w:szCs w:val="24"/>
        </w:rPr>
        <w:t xml:space="preserve">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367C62">
        <w:rPr>
          <w:sz w:val="24"/>
          <w:szCs w:val="24"/>
        </w:rPr>
        <w:t>14</w:t>
      </w:r>
      <w:r w:rsidR="00367C62" w:rsidRPr="00C73B36">
        <w:rPr>
          <w:sz w:val="24"/>
          <w:szCs w:val="24"/>
        </w:rPr>
        <w:t>/0</w:t>
      </w:r>
      <w:r w:rsidR="00367C62">
        <w:rPr>
          <w:sz w:val="24"/>
          <w:szCs w:val="24"/>
        </w:rPr>
        <w:t>7</w:t>
      </w:r>
      <w:r w:rsidR="00367C62" w:rsidRPr="00C73B36">
        <w:rPr>
          <w:sz w:val="24"/>
          <w:szCs w:val="24"/>
        </w:rPr>
        <w:t>/2014</w:t>
      </w:r>
      <w:proofErr w:type="gramEnd"/>
      <w:r w:rsidR="00367C62" w:rsidRPr="00C73B36">
        <w:rPr>
          <w:sz w:val="24"/>
          <w:szCs w:val="24"/>
        </w:rPr>
        <w:t xml:space="preserve"> tarih ve </w:t>
      </w:r>
      <w:r w:rsidR="00367C62">
        <w:rPr>
          <w:sz w:val="24"/>
          <w:szCs w:val="24"/>
        </w:rPr>
        <w:t>267</w:t>
      </w:r>
      <w:r w:rsidR="00367C62" w:rsidRPr="00C73B36">
        <w:rPr>
          <w:sz w:val="24"/>
          <w:szCs w:val="24"/>
        </w:rPr>
        <w:t xml:space="preserve"> sayılı ara kararı ile </w:t>
      </w:r>
      <w:r w:rsidR="00367C62">
        <w:rPr>
          <w:sz w:val="24"/>
          <w:szCs w:val="24"/>
        </w:rPr>
        <w:t>Plan v</w:t>
      </w:r>
      <w:r w:rsidR="00367C62" w:rsidRPr="00367C62">
        <w:rPr>
          <w:sz w:val="24"/>
          <w:szCs w:val="24"/>
        </w:rPr>
        <w:t>e Bütçe</w:t>
      </w:r>
      <w:r w:rsidR="00367C62">
        <w:rPr>
          <w:sz w:val="24"/>
          <w:szCs w:val="24"/>
        </w:rPr>
        <w:t xml:space="preserve"> Komisyonu, Ulaşım Komisyonu i</w:t>
      </w:r>
      <w:r w:rsidR="00367C62" w:rsidRPr="00367C62">
        <w:rPr>
          <w:sz w:val="24"/>
          <w:szCs w:val="24"/>
        </w:rPr>
        <w:t xml:space="preserve">le </w:t>
      </w:r>
      <w:r w:rsidR="00367C62">
        <w:rPr>
          <w:bCs/>
          <w:sz w:val="24"/>
          <w:szCs w:val="24"/>
        </w:rPr>
        <w:t>Çevre v</w:t>
      </w:r>
      <w:r w:rsidR="00367C62" w:rsidRPr="00367C62">
        <w:rPr>
          <w:bCs/>
          <w:sz w:val="24"/>
          <w:szCs w:val="24"/>
        </w:rPr>
        <w:t>e Sağlık</w:t>
      </w:r>
      <w:r w:rsidR="00367C62">
        <w:rPr>
          <w:sz w:val="24"/>
          <w:szCs w:val="24"/>
        </w:rPr>
        <w:t xml:space="preserve"> Komisyonlarına müştereken</w:t>
      </w:r>
      <w:r w:rsidR="00367C62" w:rsidRPr="00C73B36">
        <w:rPr>
          <w:sz w:val="24"/>
          <w:szCs w:val="24"/>
        </w:rPr>
        <w:t xml:space="preserve"> havale edilen,</w:t>
      </w:r>
      <w:r w:rsidR="00367C62" w:rsidRPr="002F6CDD">
        <w:rPr>
          <w:sz w:val="24"/>
          <w:szCs w:val="24"/>
        </w:rPr>
        <w:t xml:space="preserve"> </w:t>
      </w:r>
      <w:r w:rsidR="00367C62">
        <w:rPr>
          <w:sz w:val="24"/>
          <w:szCs w:val="24"/>
        </w:rPr>
        <w:t>“</w:t>
      </w:r>
      <w:r w:rsidR="00367C62">
        <w:rPr>
          <w:bCs/>
          <w:sz w:val="24"/>
          <w:szCs w:val="24"/>
        </w:rPr>
        <w:t xml:space="preserve">Büyükşehir </w:t>
      </w:r>
      <w:r w:rsidR="00367C62" w:rsidRPr="00F8384B">
        <w:rPr>
          <w:bCs/>
          <w:sz w:val="24"/>
          <w:szCs w:val="24"/>
        </w:rPr>
        <w:t xml:space="preserve">Belediyesi sınırları içerisinde çalışan özel halk </w:t>
      </w:r>
      <w:r w:rsidR="00367C62">
        <w:rPr>
          <w:bCs/>
          <w:sz w:val="24"/>
          <w:szCs w:val="24"/>
        </w:rPr>
        <w:t xml:space="preserve">otobüsleri, minibüs. </w:t>
      </w:r>
      <w:proofErr w:type="gramStart"/>
      <w:r w:rsidR="00367C62">
        <w:rPr>
          <w:bCs/>
          <w:sz w:val="24"/>
          <w:szCs w:val="24"/>
        </w:rPr>
        <w:t>midibüslerin</w:t>
      </w:r>
      <w:proofErr w:type="gramEnd"/>
      <w:r w:rsidR="00367C62">
        <w:rPr>
          <w:bCs/>
          <w:sz w:val="24"/>
          <w:szCs w:val="24"/>
        </w:rPr>
        <w:t xml:space="preserve"> ve b</w:t>
      </w:r>
      <w:r w:rsidR="00367C62" w:rsidRPr="00F8384B">
        <w:rPr>
          <w:bCs/>
          <w:sz w:val="24"/>
          <w:szCs w:val="24"/>
        </w:rPr>
        <w:t xml:space="preserve">elediye </w:t>
      </w:r>
      <w:r w:rsidR="00367C62">
        <w:rPr>
          <w:bCs/>
          <w:sz w:val="24"/>
          <w:szCs w:val="24"/>
        </w:rPr>
        <w:t>t</w:t>
      </w:r>
      <w:r w:rsidR="00367C62" w:rsidRPr="00F8384B">
        <w:rPr>
          <w:bCs/>
          <w:sz w:val="24"/>
          <w:szCs w:val="24"/>
        </w:rPr>
        <w:t>oplu taşıma araçlarının dışına yapılacak reklam uygulamaları</w:t>
      </w:r>
      <w:r w:rsidR="00367C62">
        <w:rPr>
          <w:bCs/>
          <w:sz w:val="24"/>
          <w:szCs w:val="24"/>
        </w:rPr>
        <w:t>”</w:t>
      </w:r>
      <w:r w:rsidR="00095AD2">
        <w:rPr>
          <w:bCs/>
          <w:sz w:val="24"/>
          <w:szCs w:val="24"/>
        </w:rPr>
        <w:t xml:space="preserve"> ile </w:t>
      </w:r>
      <w:r w:rsidRPr="00F101D2">
        <w:rPr>
          <w:sz w:val="24"/>
          <w:szCs w:val="24"/>
        </w:rPr>
        <w:t xml:space="preserve">ilgili; </w:t>
      </w:r>
      <w:r w:rsidR="00095AD2">
        <w:rPr>
          <w:sz w:val="24"/>
          <w:szCs w:val="24"/>
        </w:rPr>
        <w:t>1</w:t>
      </w:r>
      <w:r w:rsidR="00367C62">
        <w:rPr>
          <w:sz w:val="24"/>
          <w:szCs w:val="24"/>
        </w:rPr>
        <w:t>5</w:t>
      </w:r>
      <w:r w:rsidR="00DF2D26">
        <w:rPr>
          <w:sz w:val="24"/>
          <w:szCs w:val="24"/>
        </w:rPr>
        <w:t>/07</w:t>
      </w:r>
      <w:r w:rsidRPr="00F101D2">
        <w:rPr>
          <w:sz w:val="24"/>
          <w:szCs w:val="24"/>
        </w:rPr>
        <w:t>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Default="00367C62" w:rsidP="00C43FDC">
      <w:pPr>
        <w:ind w:firstLine="708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Büyükşehir </w:t>
      </w:r>
      <w:r w:rsidRPr="00F8384B">
        <w:rPr>
          <w:bCs/>
          <w:sz w:val="24"/>
          <w:szCs w:val="24"/>
        </w:rPr>
        <w:t xml:space="preserve">Belediyesi sınırları içerisinde çalışan özel halk </w:t>
      </w:r>
      <w:r>
        <w:rPr>
          <w:bCs/>
          <w:sz w:val="24"/>
          <w:szCs w:val="24"/>
        </w:rPr>
        <w:t>otobüsleri, minibüs. midibüslerin</w:t>
      </w:r>
      <w:proofErr w:type="gramEnd"/>
      <w:r>
        <w:rPr>
          <w:bCs/>
          <w:sz w:val="24"/>
          <w:szCs w:val="24"/>
        </w:rPr>
        <w:t xml:space="preserve"> ve b</w:t>
      </w:r>
      <w:r w:rsidRPr="00F8384B">
        <w:rPr>
          <w:bCs/>
          <w:sz w:val="24"/>
          <w:szCs w:val="24"/>
        </w:rPr>
        <w:t xml:space="preserve">elediye </w:t>
      </w:r>
      <w:r>
        <w:rPr>
          <w:bCs/>
          <w:sz w:val="24"/>
          <w:szCs w:val="24"/>
        </w:rPr>
        <w:t>t</w:t>
      </w:r>
      <w:r w:rsidRPr="00F8384B">
        <w:rPr>
          <w:bCs/>
          <w:sz w:val="24"/>
          <w:szCs w:val="24"/>
        </w:rPr>
        <w:t>oplu taşıma araçlarının dışına yapılacak reklam uygulamalarına ilişkin m</w:t>
      </w:r>
      <w:r w:rsidRPr="00F8384B">
        <w:rPr>
          <w:bCs/>
          <w:sz w:val="24"/>
          <w:szCs w:val="24"/>
          <w:vertAlign w:val="superscript"/>
        </w:rPr>
        <w:t>2</w:t>
      </w:r>
      <w:r w:rsidRPr="00F8384B">
        <w:rPr>
          <w:bCs/>
          <w:sz w:val="24"/>
          <w:szCs w:val="24"/>
        </w:rPr>
        <w:t xml:space="preserve"> birim fiyatı 300</w:t>
      </w:r>
      <w:r>
        <w:rPr>
          <w:bCs/>
          <w:sz w:val="24"/>
          <w:szCs w:val="24"/>
        </w:rPr>
        <w:t>,00.-</w:t>
      </w:r>
      <w:r w:rsidRPr="00F8384B">
        <w:rPr>
          <w:bCs/>
          <w:sz w:val="24"/>
          <w:szCs w:val="24"/>
        </w:rPr>
        <w:t>TL olarak ücret</w:t>
      </w:r>
      <w:r>
        <w:rPr>
          <w:bCs/>
          <w:sz w:val="24"/>
          <w:szCs w:val="24"/>
        </w:rPr>
        <w:t xml:space="preserve"> ve harç tarifelerine eklenmesi ile</w:t>
      </w:r>
      <w:r>
        <w:rPr>
          <w:sz w:val="24"/>
          <w:szCs w:val="24"/>
        </w:rPr>
        <w:t xml:space="preserve"> ilgili teklifin İdaresinden </w:t>
      </w:r>
      <w:r w:rsidRPr="00C73B36">
        <w:rPr>
          <w:sz w:val="24"/>
          <w:szCs w:val="24"/>
        </w:rPr>
        <w:t>geldiği şekli ile kabulüne, Komisyon</w:t>
      </w:r>
      <w:r>
        <w:rPr>
          <w:sz w:val="24"/>
          <w:szCs w:val="24"/>
        </w:rPr>
        <w:t>larımız</w:t>
      </w:r>
      <w:r w:rsidRPr="00C73B36">
        <w:rPr>
          <w:sz w:val="24"/>
          <w:szCs w:val="24"/>
        </w:rPr>
        <w:t xml:space="preserve"> tarafından oy birliği </w:t>
      </w:r>
      <w:r w:rsidRPr="00C73B36">
        <w:rPr>
          <w:color w:val="000000"/>
          <w:sz w:val="24"/>
          <w:szCs w:val="24"/>
        </w:rPr>
        <w:t>ile karar verilmiştir.</w:t>
      </w:r>
      <w:r>
        <w:rPr>
          <w:color w:val="000000"/>
          <w:sz w:val="24"/>
          <w:szCs w:val="24"/>
        </w:rPr>
        <w:t xml:space="preserve"> </w:t>
      </w:r>
      <w:r w:rsidR="003A0AAC" w:rsidRPr="00F101D2">
        <w:rPr>
          <w:sz w:val="24"/>
          <w:szCs w:val="24"/>
        </w:rPr>
        <w:t>Denilmektedir.</w:t>
      </w:r>
    </w:p>
    <w:p w:rsidR="00C43FDC" w:rsidRPr="00F101D2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367C62">
        <w:rPr>
          <w:sz w:val="24"/>
          <w:szCs w:val="24"/>
        </w:rPr>
        <w:t>Plan v</w:t>
      </w:r>
      <w:r w:rsidR="00367C62" w:rsidRPr="00367C62">
        <w:rPr>
          <w:sz w:val="24"/>
          <w:szCs w:val="24"/>
        </w:rPr>
        <w:t>e Bütçe</w:t>
      </w:r>
      <w:r w:rsidR="00367C62">
        <w:rPr>
          <w:sz w:val="24"/>
          <w:szCs w:val="24"/>
        </w:rPr>
        <w:t xml:space="preserve"> Komisyonu, Ulaşım Komisyonu i</w:t>
      </w:r>
      <w:r w:rsidR="00367C62" w:rsidRPr="00367C62">
        <w:rPr>
          <w:sz w:val="24"/>
          <w:szCs w:val="24"/>
        </w:rPr>
        <w:t xml:space="preserve">le </w:t>
      </w:r>
      <w:r w:rsidR="00367C62">
        <w:rPr>
          <w:bCs/>
          <w:sz w:val="24"/>
          <w:szCs w:val="24"/>
        </w:rPr>
        <w:t>Çevre v</w:t>
      </w:r>
      <w:r w:rsidR="00367C62" w:rsidRPr="00367C62">
        <w:rPr>
          <w:bCs/>
          <w:sz w:val="24"/>
          <w:szCs w:val="24"/>
        </w:rPr>
        <w:t>e Sağlık</w:t>
      </w:r>
      <w:r w:rsidR="00367C62">
        <w:rPr>
          <w:sz w:val="24"/>
          <w:szCs w:val="24"/>
        </w:rPr>
        <w:t xml:space="preserve"> Komisyonları müşterek</w:t>
      </w:r>
      <w:r w:rsidR="00257000" w:rsidRPr="00257000">
        <w:rPr>
          <w:sz w:val="24"/>
          <w:szCs w:val="24"/>
        </w:rPr>
        <w:t xml:space="preserve"> </w:t>
      </w:r>
      <w:r w:rsidRPr="00F101D2">
        <w:rPr>
          <w:sz w:val="24"/>
          <w:szCs w:val="24"/>
        </w:rPr>
        <w:t>raporunun kabulüne, 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353AD" w:rsidRDefault="00F353AD" w:rsidP="00322B00">
      <w:pPr>
        <w:jc w:val="both"/>
        <w:rPr>
          <w:b/>
          <w:bCs/>
          <w:sz w:val="24"/>
          <w:szCs w:val="24"/>
        </w:rPr>
      </w:pPr>
    </w:p>
    <w:p w:rsidR="00F353AD" w:rsidRDefault="00F353AD" w:rsidP="00322B00">
      <w:pPr>
        <w:jc w:val="both"/>
        <w:rPr>
          <w:b/>
          <w:bCs/>
          <w:sz w:val="24"/>
          <w:szCs w:val="24"/>
        </w:rPr>
      </w:pPr>
    </w:p>
    <w:p w:rsidR="00F353AD" w:rsidRDefault="00F353AD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</w:t>
      </w:r>
      <w:proofErr w:type="gramStart"/>
      <w:r w:rsidRPr="00F101D2">
        <w:rPr>
          <w:b/>
          <w:bCs/>
          <w:sz w:val="24"/>
          <w:szCs w:val="24"/>
        </w:rPr>
        <w:t>Katibi</w:t>
      </w:r>
      <w:proofErr w:type="gramEnd"/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4408"/>
    <w:rsid w:val="00073124"/>
    <w:rsid w:val="000764BD"/>
    <w:rsid w:val="00095AD2"/>
    <w:rsid w:val="000B5C2A"/>
    <w:rsid w:val="000B7430"/>
    <w:rsid w:val="000D0DCB"/>
    <w:rsid w:val="000D37BC"/>
    <w:rsid w:val="000E2A35"/>
    <w:rsid w:val="0010578B"/>
    <w:rsid w:val="00115374"/>
    <w:rsid w:val="00124A2C"/>
    <w:rsid w:val="00137AAB"/>
    <w:rsid w:val="00152E6E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57000"/>
    <w:rsid w:val="002663F5"/>
    <w:rsid w:val="00295141"/>
    <w:rsid w:val="002B4F59"/>
    <w:rsid w:val="002D0C4E"/>
    <w:rsid w:val="002E0685"/>
    <w:rsid w:val="00322B00"/>
    <w:rsid w:val="00351AD6"/>
    <w:rsid w:val="00364550"/>
    <w:rsid w:val="00367902"/>
    <w:rsid w:val="00367C62"/>
    <w:rsid w:val="003738BA"/>
    <w:rsid w:val="003903E8"/>
    <w:rsid w:val="003A0927"/>
    <w:rsid w:val="003A0AAC"/>
    <w:rsid w:val="003A718F"/>
    <w:rsid w:val="003B0940"/>
    <w:rsid w:val="003D77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51DE3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91DF0"/>
    <w:rsid w:val="006B71CA"/>
    <w:rsid w:val="006F01AD"/>
    <w:rsid w:val="006F2CDE"/>
    <w:rsid w:val="006F3F5E"/>
    <w:rsid w:val="00723EB8"/>
    <w:rsid w:val="007705CD"/>
    <w:rsid w:val="007771EC"/>
    <w:rsid w:val="007B44C7"/>
    <w:rsid w:val="00807B2E"/>
    <w:rsid w:val="00813361"/>
    <w:rsid w:val="0083340B"/>
    <w:rsid w:val="00896C59"/>
    <w:rsid w:val="008A054A"/>
    <w:rsid w:val="008D350E"/>
    <w:rsid w:val="00907594"/>
    <w:rsid w:val="00952E9B"/>
    <w:rsid w:val="009652F3"/>
    <w:rsid w:val="00971491"/>
    <w:rsid w:val="0099703E"/>
    <w:rsid w:val="009B7C77"/>
    <w:rsid w:val="009D61F7"/>
    <w:rsid w:val="009F55CD"/>
    <w:rsid w:val="00A004D6"/>
    <w:rsid w:val="00A3631E"/>
    <w:rsid w:val="00A53461"/>
    <w:rsid w:val="00A5366C"/>
    <w:rsid w:val="00A54375"/>
    <w:rsid w:val="00A736C8"/>
    <w:rsid w:val="00A91C33"/>
    <w:rsid w:val="00A91DEF"/>
    <w:rsid w:val="00AB13AC"/>
    <w:rsid w:val="00B212F2"/>
    <w:rsid w:val="00B6236B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3FDC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46A48"/>
    <w:rsid w:val="00D5228A"/>
    <w:rsid w:val="00D92C8B"/>
    <w:rsid w:val="00D95262"/>
    <w:rsid w:val="00D97B5F"/>
    <w:rsid w:val="00DB3EE1"/>
    <w:rsid w:val="00DC69DA"/>
    <w:rsid w:val="00DE01F5"/>
    <w:rsid w:val="00DF2D26"/>
    <w:rsid w:val="00E06DA1"/>
    <w:rsid w:val="00E74120"/>
    <w:rsid w:val="00EA1CA9"/>
    <w:rsid w:val="00EA4A5E"/>
    <w:rsid w:val="00EA79EA"/>
    <w:rsid w:val="00ED7BA4"/>
    <w:rsid w:val="00ED7D7B"/>
    <w:rsid w:val="00F101D2"/>
    <w:rsid w:val="00F10225"/>
    <w:rsid w:val="00F353AD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F_s_M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5</cp:revision>
  <cp:lastPrinted>2014-07-18T12:55:00Z</cp:lastPrinted>
  <dcterms:created xsi:type="dcterms:W3CDTF">2014-07-18T10:56:00Z</dcterms:created>
  <dcterms:modified xsi:type="dcterms:W3CDTF">2014-07-18T12:55:00Z</dcterms:modified>
</cp:coreProperties>
</file>